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E71" w:rsidRDefault="00B33E71" w:rsidP="001C15AB">
      <w:pPr>
        <w:jc w:val="both"/>
        <w:rPr>
          <w:b/>
        </w:rPr>
      </w:pPr>
    </w:p>
    <w:p w:rsidR="00B33E71" w:rsidRDefault="00B33E71" w:rsidP="00530E96">
      <w:pPr>
        <w:jc w:val="center"/>
        <w:rPr>
          <w:b/>
          <w:sz w:val="32"/>
          <w:szCs w:val="32"/>
        </w:rPr>
      </w:pPr>
      <w:r w:rsidRPr="00B33E71">
        <w:rPr>
          <w:b/>
          <w:sz w:val="32"/>
          <w:szCs w:val="32"/>
        </w:rPr>
        <w:t>PRIVACY NOTICE</w:t>
      </w:r>
    </w:p>
    <w:p w:rsidR="00B33E71" w:rsidRDefault="00B33E71" w:rsidP="001C15AB">
      <w:pPr>
        <w:jc w:val="both"/>
        <w:rPr>
          <w:b/>
          <w:sz w:val="32"/>
          <w:szCs w:val="32"/>
        </w:rPr>
      </w:pPr>
    </w:p>
    <w:p w:rsidR="00B33E71" w:rsidRPr="00B33E71" w:rsidRDefault="00B33E71" w:rsidP="001C15AB">
      <w:pPr>
        <w:jc w:val="both"/>
      </w:pPr>
      <w:r w:rsidRPr="00B33E71">
        <w:t>This notice describes how Centrepieces Mental Health Arts Project processes personal data in compliance with the General Data Protection Regulation (GDPR).</w:t>
      </w:r>
    </w:p>
    <w:p w:rsidR="00B33E71" w:rsidRDefault="00B33E71" w:rsidP="001C15AB">
      <w:pPr>
        <w:jc w:val="both"/>
        <w:rPr>
          <w:b/>
        </w:rPr>
      </w:pPr>
    </w:p>
    <w:p w:rsidR="00B33E71" w:rsidRDefault="00B33E71" w:rsidP="001C15AB">
      <w:pPr>
        <w:jc w:val="both"/>
        <w:rPr>
          <w:b/>
        </w:rPr>
      </w:pPr>
    </w:p>
    <w:p w:rsidR="00B33E71" w:rsidRPr="00B33E71" w:rsidRDefault="00B33E71" w:rsidP="001C15AB">
      <w:pPr>
        <w:pStyle w:val="ListParagraph"/>
        <w:numPr>
          <w:ilvl w:val="0"/>
          <w:numId w:val="3"/>
        </w:numPr>
        <w:ind w:left="426" w:hanging="426"/>
        <w:jc w:val="both"/>
        <w:rPr>
          <w:b/>
        </w:rPr>
      </w:pPr>
      <w:r>
        <w:rPr>
          <w:b/>
        </w:rPr>
        <w:t xml:space="preserve"> The legal basis for collecting personal data</w:t>
      </w:r>
    </w:p>
    <w:p w:rsidR="00B33E71" w:rsidRPr="00B33E71" w:rsidRDefault="00B33E71" w:rsidP="001C15AB">
      <w:pPr>
        <w:jc w:val="both"/>
      </w:pPr>
    </w:p>
    <w:p w:rsidR="00B33E71" w:rsidRDefault="00B33E71" w:rsidP="001C15AB">
      <w:pPr>
        <w:jc w:val="both"/>
      </w:pPr>
      <w:r w:rsidRPr="00B33E71">
        <w:t>Centrepieces collects personal data that is necessary for the purposes of its legitimate interests</w:t>
      </w:r>
      <w:r>
        <w:t xml:space="preserve"> as a mental health art charity providing services for its members and beneficiaries.</w:t>
      </w:r>
    </w:p>
    <w:p w:rsidR="00B33E71" w:rsidRDefault="00B33E71" w:rsidP="001C15AB">
      <w:pPr>
        <w:jc w:val="both"/>
      </w:pPr>
    </w:p>
    <w:p w:rsidR="002D1421" w:rsidRDefault="002D1421" w:rsidP="001C15AB">
      <w:pPr>
        <w:jc w:val="both"/>
      </w:pPr>
    </w:p>
    <w:p w:rsidR="00B33E71" w:rsidRPr="00B33E71" w:rsidRDefault="00B33E71" w:rsidP="001C15AB">
      <w:pPr>
        <w:pStyle w:val="ListParagraph"/>
        <w:numPr>
          <w:ilvl w:val="0"/>
          <w:numId w:val="3"/>
        </w:numPr>
        <w:ind w:left="426" w:hanging="426"/>
        <w:jc w:val="both"/>
        <w:rPr>
          <w:b/>
        </w:rPr>
      </w:pPr>
      <w:r w:rsidRPr="00B33E71">
        <w:rPr>
          <w:b/>
        </w:rPr>
        <w:t xml:space="preserve"> The personal data that Centrepieces collects</w:t>
      </w:r>
    </w:p>
    <w:p w:rsidR="00B33E71" w:rsidRDefault="00B33E71" w:rsidP="001C15AB">
      <w:pPr>
        <w:jc w:val="both"/>
        <w:rPr>
          <w:b/>
        </w:rPr>
      </w:pPr>
    </w:p>
    <w:p w:rsidR="00301222" w:rsidRPr="002C0E01" w:rsidRDefault="002D1421" w:rsidP="001C15AB">
      <w:pPr>
        <w:pStyle w:val="ListParagraph"/>
        <w:numPr>
          <w:ilvl w:val="0"/>
          <w:numId w:val="1"/>
        </w:numPr>
        <w:ind w:left="426" w:hanging="426"/>
        <w:jc w:val="both"/>
        <w:rPr>
          <w:b/>
        </w:rPr>
      </w:pPr>
      <w:r>
        <w:rPr>
          <w:b/>
        </w:rPr>
        <w:t xml:space="preserve"> </w:t>
      </w:r>
      <w:r w:rsidR="00301222" w:rsidRPr="002C0E01">
        <w:rPr>
          <w:b/>
        </w:rPr>
        <w:t>Artist Members</w:t>
      </w:r>
    </w:p>
    <w:p w:rsidR="00301222" w:rsidRPr="00301222" w:rsidRDefault="00301222" w:rsidP="001C15AB">
      <w:pPr>
        <w:jc w:val="both"/>
      </w:pPr>
      <w:r>
        <w:t>We collect</w:t>
      </w:r>
      <w:r w:rsidR="002D1421">
        <w:t xml:space="preserve"> artist</w:t>
      </w:r>
      <w:r>
        <w:t xml:space="preserve"> </w:t>
      </w:r>
      <w:r w:rsidR="00C7483C">
        <w:t>members’ name</w:t>
      </w:r>
      <w:r w:rsidRPr="00301222">
        <w:t xml:space="preserve">, </w:t>
      </w:r>
      <w:r w:rsidR="002D1421">
        <w:t xml:space="preserve">postal </w:t>
      </w:r>
      <w:r w:rsidR="00C7483C">
        <w:t>address</w:t>
      </w:r>
      <w:r w:rsidRPr="00301222">
        <w:t>, ema</w:t>
      </w:r>
      <w:r w:rsidR="00C7483C">
        <w:t xml:space="preserve">il address, telephone numbers, </w:t>
      </w:r>
      <w:r w:rsidR="003B07C2">
        <w:t xml:space="preserve">emergency contacts, </w:t>
      </w:r>
      <w:r w:rsidR="00C7483C">
        <w:t>date of birth</w:t>
      </w:r>
      <w:r w:rsidR="003B07C2">
        <w:t xml:space="preserve">, </w:t>
      </w:r>
      <w:r w:rsidR="002C0E01">
        <w:t>gender</w:t>
      </w:r>
      <w:r w:rsidR="003B07C2">
        <w:t xml:space="preserve"> and ethnicity. We ask for details of any disabilities, mental health background and art experience</w:t>
      </w:r>
      <w:r w:rsidRPr="00301222">
        <w:t>. We collect this data directly from members when they join Centrepieces</w:t>
      </w:r>
      <w:r>
        <w:t>, on the application form and at the initial interview.</w:t>
      </w:r>
    </w:p>
    <w:p w:rsidR="00301222" w:rsidRDefault="00301222" w:rsidP="001C15AB">
      <w:pPr>
        <w:jc w:val="both"/>
      </w:pPr>
    </w:p>
    <w:p w:rsidR="00A76107" w:rsidRDefault="00A76107" w:rsidP="001C15AB">
      <w:pPr>
        <w:pStyle w:val="ListParagraph"/>
        <w:numPr>
          <w:ilvl w:val="0"/>
          <w:numId w:val="1"/>
        </w:numPr>
        <w:ind w:left="426" w:hanging="426"/>
        <w:jc w:val="both"/>
        <w:rPr>
          <w:b/>
        </w:rPr>
      </w:pPr>
      <w:r w:rsidRPr="00A76107">
        <w:rPr>
          <w:b/>
        </w:rPr>
        <w:t>CIO Members</w:t>
      </w:r>
    </w:p>
    <w:p w:rsidR="002D1421" w:rsidRPr="002D1421" w:rsidRDefault="002D1421" w:rsidP="001C15AB">
      <w:pPr>
        <w:pStyle w:val="ListParagraph"/>
        <w:ind w:left="0"/>
        <w:jc w:val="both"/>
      </w:pPr>
      <w:r w:rsidRPr="002D1421">
        <w:t>We collect CIO members’</w:t>
      </w:r>
      <w:r w:rsidR="00C7483C">
        <w:t xml:space="preserve"> name</w:t>
      </w:r>
      <w:r w:rsidRPr="002D1421">
        <w:t>, postal addre</w:t>
      </w:r>
      <w:r w:rsidR="00C7483C">
        <w:t>ss</w:t>
      </w:r>
      <w:r w:rsidRPr="002D1421">
        <w:t xml:space="preserve">, and </w:t>
      </w:r>
      <w:r w:rsidR="00C7483C">
        <w:t>email address</w:t>
      </w:r>
      <w:r w:rsidRPr="002D1421">
        <w:t>.</w:t>
      </w:r>
    </w:p>
    <w:p w:rsidR="00A76107" w:rsidRPr="00301222" w:rsidRDefault="00A76107" w:rsidP="001C15AB">
      <w:pPr>
        <w:jc w:val="both"/>
      </w:pPr>
    </w:p>
    <w:p w:rsidR="00301222" w:rsidRPr="002C0E01" w:rsidRDefault="00301222" w:rsidP="001C15AB">
      <w:pPr>
        <w:pStyle w:val="ListParagraph"/>
        <w:numPr>
          <w:ilvl w:val="0"/>
          <w:numId w:val="1"/>
        </w:numPr>
        <w:ind w:left="426" w:hanging="426"/>
        <w:jc w:val="both"/>
        <w:rPr>
          <w:b/>
        </w:rPr>
      </w:pPr>
      <w:r w:rsidRPr="002C0E01">
        <w:rPr>
          <w:b/>
        </w:rPr>
        <w:t>Volunteers and Trustees</w:t>
      </w:r>
    </w:p>
    <w:p w:rsidR="00370BD6" w:rsidRDefault="002C0E01" w:rsidP="001C15AB">
      <w:pPr>
        <w:jc w:val="both"/>
      </w:pPr>
      <w:r>
        <w:t xml:space="preserve">From volunteers and </w:t>
      </w:r>
      <w:r w:rsidR="002D1421">
        <w:t>T</w:t>
      </w:r>
      <w:r>
        <w:t>rustees, w</w:t>
      </w:r>
      <w:r w:rsidR="00301222">
        <w:t xml:space="preserve">e collect </w:t>
      </w:r>
      <w:r>
        <w:t>name,</w:t>
      </w:r>
      <w:r w:rsidR="002D1421">
        <w:t xml:space="preserve"> postal</w:t>
      </w:r>
      <w:r>
        <w:t xml:space="preserve"> address, email address, telephone number</w:t>
      </w:r>
      <w:r w:rsidR="002D1421">
        <w:t>s</w:t>
      </w:r>
      <w:r w:rsidR="00C7483C">
        <w:t>, date</w:t>
      </w:r>
      <w:r w:rsidR="002D1421">
        <w:t xml:space="preserve"> of birth</w:t>
      </w:r>
      <w:r>
        <w:t xml:space="preserve"> and any other information required by the Charity Commission for the registration of Trustees. We reserve the right to request references and carry out ID and DBS checks for safeguarding purposes.</w:t>
      </w:r>
    </w:p>
    <w:p w:rsidR="00A76107" w:rsidRDefault="00A76107" w:rsidP="001C15AB">
      <w:pPr>
        <w:jc w:val="both"/>
      </w:pPr>
    </w:p>
    <w:p w:rsidR="00370BD6" w:rsidRDefault="00370BD6" w:rsidP="001C15AB">
      <w:pPr>
        <w:jc w:val="both"/>
      </w:pPr>
    </w:p>
    <w:p w:rsidR="001C15AB" w:rsidRDefault="002D1421" w:rsidP="001C15AB">
      <w:pPr>
        <w:pStyle w:val="ListParagraph"/>
        <w:numPr>
          <w:ilvl w:val="0"/>
          <w:numId w:val="3"/>
        </w:numPr>
        <w:ind w:left="426" w:hanging="426"/>
        <w:jc w:val="both"/>
        <w:rPr>
          <w:b/>
        </w:rPr>
      </w:pPr>
      <w:r>
        <w:rPr>
          <w:b/>
        </w:rPr>
        <w:t>The collection of ‘special’ data</w:t>
      </w:r>
    </w:p>
    <w:p w:rsidR="001C15AB" w:rsidRDefault="001C15AB" w:rsidP="001C15AB">
      <w:pPr>
        <w:pStyle w:val="ListParagraph"/>
        <w:ind w:left="426"/>
        <w:jc w:val="both"/>
        <w:rPr>
          <w:b/>
        </w:rPr>
      </w:pPr>
    </w:p>
    <w:p w:rsidR="00E44F1D" w:rsidRDefault="001C15AB" w:rsidP="001C15AB">
      <w:pPr>
        <w:pStyle w:val="ListParagraph"/>
        <w:ind w:left="0"/>
        <w:jc w:val="both"/>
      </w:pPr>
      <w:r w:rsidRPr="001C15AB">
        <w:t xml:space="preserve">Centrepieces collects </w:t>
      </w:r>
      <w:r w:rsidRPr="00E44F1D">
        <w:t>some</w:t>
      </w:r>
      <w:r w:rsidR="00E44F1D">
        <w:t xml:space="preserve"> </w:t>
      </w:r>
      <w:r w:rsidRPr="001C15AB">
        <w:t>sensitive personal</w:t>
      </w:r>
      <w:r w:rsidR="003B07C2">
        <w:t xml:space="preserve"> </w:t>
      </w:r>
      <w:r w:rsidRPr="001C15AB">
        <w:t xml:space="preserve"> data from members and volunteers that is considered as ‘special’ under the GDPR, namely</w:t>
      </w:r>
      <w:r w:rsidR="003B07C2">
        <w:t xml:space="preserve"> gender, ethnicity,</w:t>
      </w:r>
      <w:r w:rsidRPr="001C15AB">
        <w:t xml:space="preserve"> information about </w:t>
      </w:r>
      <w:r w:rsidR="003B07C2">
        <w:t>medical conditions, disability</w:t>
      </w:r>
      <w:r w:rsidR="00E44F1D">
        <w:t>,</w:t>
      </w:r>
      <w:r w:rsidRPr="001C15AB">
        <w:t xml:space="preserve"> mental health</w:t>
      </w:r>
      <w:r w:rsidR="003B07C2">
        <w:t xml:space="preserve"> and support from care services. We also ask if </w:t>
      </w:r>
      <w:r w:rsidR="00C67A4A">
        <w:t>there is a</w:t>
      </w:r>
      <w:r w:rsidR="003B07C2">
        <w:t xml:space="preserve"> history of violence or any convictions. We ask for this information in order to ensure that </w:t>
      </w:r>
      <w:r w:rsidR="00C67A4A">
        <w:t>members</w:t>
      </w:r>
      <w:r w:rsidR="003B07C2">
        <w:t xml:space="preserve"> </w:t>
      </w:r>
      <w:r w:rsidR="00D10B7E">
        <w:t xml:space="preserve">meet the </w:t>
      </w:r>
      <w:r w:rsidR="000A00E2">
        <w:t>criteria</w:t>
      </w:r>
      <w:r w:rsidR="00D10B7E">
        <w:t xml:space="preserve"> of our ch</w:t>
      </w:r>
      <w:r w:rsidR="00C70EB2">
        <w:t>aritable purposes and for the safeguarding of everyone connected with the charity. We monitor</w:t>
      </w:r>
      <w:r w:rsidR="00D10B7E">
        <w:t xml:space="preserve"> diversity</w:t>
      </w:r>
      <w:r w:rsidR="003B07C2">
        <w:t xml:space="preserve"> </w:t>
      </w:r>
      <w:r w:rsidR="00C70EB2">
        <w:t>and inclusion to enable us to complete fundraising applications and to conform to the good practice recommendations of the Charity Commission.</w:t>
      </w:r>
    </w:p>
    <w:p w:rsidR="00370BD6" w:rsidRPr="002D1421" w:rsidRDefault="002D1421" w:rsidP="00E44F1D">
      <w:pPr>
        <w:pStyle w:val="ListParagraph"/>
        <w:ind w:left="0"/>
        <w:jc w:val="both"/>
        <w:rPr>
          <w:b/>
        </w:rPr>
      </w:pPr>
      <w:r>
        <w:rPr>
          <w:b/>
        </w:rPr>
        <w:br/>
      </w:r>
      <w:r>
        <w:rPr>
          <w:b/>
        </w:rPr>
        <w:br/>
      </w:r>
      <w:r w:rsidR="00E44F1D">
        <w:rPr>
          <w:b/>
        </w:rPr>
        <w:t xml:space="preserve">4.      </w:t>
      </w:r>
      <w:r w:rsidR="00370BD6" w:rsidRPr="002D1421">
        <w:rPr>
          <w:b/>
        </w:rPr>
        <w:t>What is this personal data used for</w:t>
      </w:r>
    </w:p>
    <w:p w:rsidR="00040378" w:rsidRDefault="00040378" w:rsidP="001C15AB">
      <w:pPr>
        <w:jc w:val="both"/>
      </w:pPr>
    </w:p>
    <w:p w:rsidR="000A00E2" w:rsidRDefault="00040378" w:rsidP="001C15AB">
      <w:pPr>
        <w:jc w:val="both"/>
      </w:pPr>
      <w:r>
        <w:t xml:space="preserve">We use data </w:t>
      </w:r>
      <w:r w:rsidR="00E44F1D">
        <w:t xml:space="preserve">about members, volunteers and Trustees </w:t>
      </w:r>
      <w:r>
        <w:t xml:space="preserve">for the administration of </w:t>
      </w:r>
      <w:r w:rsidR="008B3023">
        <w:t xml:space="preserve">the charity and </w:t>
      </w:r>
      <w:r>
        <w:t>membership, the communication of information and the organisation of events.</w:t>
      </w:r>
      <w:r w:rsidR="00E44F1D">
        <w:t xml:space="preserve"> We use ‘special’ </w:t>
      </w:r>
    </w:p>
    <w:p w:rsidR="000A00E2" w:rsidRDefault="000A00E2" w:rsidP="001C15AB">
      <w:pPr>
        <w:jc w:val="both"/>
      </w:pPr>
    </w:p>
    <w:p w:rsidR="004F18BC" w:rsidRDefault="00E44F1D" w:rsidP="001C15AB">
      <w:pPr>
        <w:jc w:val="both"/>
      </w:pPr>
      <w:proofErr w:type="gramStart"/>
      <w:r>
        <w:t>data</w:t>
      </w:r>
      <w:proofErr w:type="gramEnd"/>
      <w:r>
        <w:t xml:space="preserve"> to ensure that </w:t>
      </w:r>
      <w:r w:rsidR="00C67A4A">
        <w:t>members’</w:t>
      </w:r>
      <w:r w:rsidR="003B07C2">
        <w:t xml:space="preserve"> support</w:t>
      </w:r>
      <w:r>
        <w:t xml:space="preserve"> needs are adequately met while attending activities and events organised by Centrepieces and for the safeguarding of </w:t>
      </w:r>
      <w:r w:rsidR="000A00E2">
        <w:t>everyone</w:t>
      </w:r>
      <w:r>
        <w:t xml:space="preserve"> connected with the charity.</w:t>
      </w:r>
    </w:p>
    <w:p w:rsidR="004F18BC" w:rsidRDefault="004F18BC" w:rsidP="001C15AB">
      <w:pPr>
        <w:jc w:val="both"/>
      </w:pPr>
    </w:p>
    <w:p w:rsidR="004F18BC" w:rsidRDefault="008F2BCF" w:rsidP="001C15AB">
      <w:pPr>
        <w:jc w:val="both"/>
      </w:pPr>
      <w:r>
        <w:t xml:space="preserve">We send </w:t>
      </w:r>
      <w:r w:rsidR="00326B3F">
        <w:t xml:space="preserve">emails to members with information </w:t>
      </w:r>
      <w:r>
        <w:t xml:space="preserve">about </w:t>
      </w:r>
      <w:r w:rsidR="00326B3F">
        <w:t>Centrepieces and forthcoming events and activities</w:t>
      </w:r>
      <w:r>
        <w:t xml:space="preserve">, unless </w:t>
      </w:r>
      <w:r w:rsidR="00C67A4A">
        <w:t>members</w:t>
      </w:r>
      <w:r>
        <w:t xml:space="preserve"> have opted not to receive such emails.</w:t>
      </w:r>
    </w:p>
    <w:p w:rsidR="004F18BC" w:rsidRDefault="004F18BC" w:rsidP="001C15AB">
      <w:pPr>
        <w:jc w:val="both"/>
      </w:pPr>
    </w:p>
    <w:p w:rsidR="00A76107" w:rsidRDefault="00A76107" w:rsidP="001C15AB">
      <w:pPr>
        <w:jc w:val="both"/>
      </w:pPr>
      <w:r>
        <w:t>We use photographs taken at Centrepieces</w:t>
      </w:r>
      <w:r w:rsidR="002779FB">
        <w:t>’</w:t>
      </w:r>
      <w:r>
        <w:t xml:space="preserve"> events to publicise our activities on display boards</w:t>
      </w:r>
      <w:r w:rsidR="002779FB">
        <w:t>, publicity materials</w:t>
      </w:r>
      <w:r>
        <w:t xml:space="preserve"> and on our website</w:t>
      </w:r>
      <w:r w:rsidR="002D1421">
        <w:t>.</w:t>
      </w:r>
    </w:p>
    <w:p w:rsidR="004F18BC" w:rsidRDefault="004F18BC" w:rsidP="001C15AB">
      <w:pPr>
        <w:jc w:val="both"/>
      </w:pPr>
    </w:p>
    <w:p w:rsidR="00040378" w:rsidRDefault="00040378" w:rsidP="001C15AB">
      <w:pPr>
        <w:jc w:val="both"/>
      </w:pPr>
    </w:p>
    <w:p w:rsidR="00D63B9F" w:rsidRDefault="00040378" w:rsidP="00D63B9F">
      <w:pPr>
        <w:pStyle w:val="ListParagraph"/>
        <w:numPr>
          <w:ilvl w:val="0"/>
          <w:numId w:val="5"/>
        </w:numPr>
        <w:ind w:left="426" w:hanging="426"/>
        <w:jc w:val="both"/>
        <w:rPr>
          <w:b/>
        </w:rPr>
      </w:pPr>
      <w:r w:rsidRPr="00D63B9F">
        <w:rPr>
          <w:b/>
        </w:rPr>
        <w:t xml:space="preserve">Who </w:t>
      </w:r>
      <w:r w:rsidR="00FE74EB">
        <w:rPr>
          <w:b/>
        </w:rPr>
        <w:t>personal data is shared with</w:t>
      </w:r>
    </w:p>
    <w:p w:rsidR="00040378" w:rsidRPr="00D63B9F" w:rsidRDefault="00040378" w:rsidP="00D63B9F">
      <w:pPr>
        <w:pStyle w:val="ListParagraph"/>
        <w:ind w:left="426"/>
        <w:jc w:val="both"/>
        <w:rPr>
          <w:b/>
        </w:rPr>
      </w:pPr>
    </w:p>
    <w:p w:rsidR="00040378" w:rsidRDefault="00D63B9F" w:rsidP="001C15AB">
      <w:pPr>
        <w:jc w:val="both"/>
      </w:pPr>
      <w:r>
        <w:t xml:space="preserve">The personal data of </w:t>
      </w:r>
      <w:r w:rsidR="00A76107">
        <w:t xml:space="preserve">Trustees </w:t>
      </w:r>
      <w:r>
        <w:t xml:space="preserve">is shared with the </w:t>
      </w:r>
      <w:r w:rsidR="00A76107">
        <w:t>Charity Commission</w:t>
      </w:r>
      <w:r>
        <w:t xml:space="preserve">, </w:t>
      </w:r>
      <w:r w:rsidR="00C67A4A">
        <w:t xml:space="preserve">for the purposes of registration </w:t>
      </w:r>
      <w:r>
        <w:t xml:space="preserve">as a Trustee. </w:t>
      </w:r>
      <w:r w:rsidR="00C67A4A">
        <w:t>N</w:t>
      </w:r>
      <w:r>
        <w:t>ame</w:t>
      </w:r>
      <w:r w:rsidR="00C67A4A">
        <w:t xml:space="preserve">s of Trustees </w:t>
      </w:r>
      <w:r>
        <w:t xml:space="preserve">and details of any other charities </w:t>
      </w:r>
      <w:r w:rsidR="00C67A4A">
        <w:t>they</w:t>
      </w:r>
      <w:r>
        <w:t xml:space="preserve"> are connected with will be displayed on the Charity Commission website.</w:t>
      </w:r>
    </w:p>
    <w:p w:rsidR="00F324A8" w:rsidRDefault="00F324A8" w:rsidP="001C15AB">
      <w:pPr>
        <w:jc w:val="both"/>
      </w:pPr>
    </w:p>
    <w:p w:rsidR="00F324A8" w:rsidRDefault="00F324A8" w:rsidP="001C15AB">
      <w:pPr>
        <w:jc w:val="both"/>
      </w:pPr>
      <w:r>
        <w:t xml:space="preserve">We may have to share information with mental health teams in the event of an incident or other need, for the purposes of </w:t>
      </w:r>
      <w:r w:rsidR="00C10D99">
        <w:t xml:space="preserve">assisting or </w:t>
      </w:r>
      <w:r>
        <w:t>safeguarding an individual or members and volunteers of Centrepieces. We would explain why we have to do this before the information is shared.</w:t>
      </w:r>
    </w:p>
    <w:p w:rsidR="00F6353D" w:rsidRDefault="00F6353D" w:rsidP="001C15AB">
      <w:pPr>
        <w:jc w:val="both"/>
      </w:pPr>
    </w:p>
    <w:p w:rsidR="00F6353D" w:rsidRDefault="00F6353D" w:rsidP="001C15AB">
      <w:pPr>
        <w:jc w:val="both"/>
      </w:pPr>
      <w:r>
        <w:t xml:space="preserve">Our email distribution list is kept on an external server, and the hosting organisation has access to names and email addresses. </w:t>
      </w:r>
      <w:r w:rsidR="00DD1315">
        <w:t>It is</w:t>
      </w:r>
      <w:r>
        <w:t xml:space="preserve"> not free to pass on information to other organisations, and must adhere to </w:t>
      </w:r>
      <w:r w:rsidR="00DD1315">
        <w:t>its</w:t>
      </w:r>
      <w:r>
        <w:t xml:space="preserve"> own privacy policy.</w:t>
      </w:r>
    </w:p>
    <w:p w:rsidR="00A76107" w:rsidRDefault="00A76107" w:rsidP="001C15AB">
      <w:pPr>
        <w:jc w:val="both"/>
      </w:pPr>
    </w:p>
    <w:p w:rsidR="00FE74EB" w:rsidRDefault="00FE74EB" w:rsidP="001C15AB">
      <w:pPr>
        <w:jc w:val="both"/>
      </w:pPr>
      <w:r>
        <w:t xml:space="preserve">We may share the personal data of volunteers with organisations offering training courses, where Centrepieces has agreed to pay the cost of the training and is booking places on </w:t>
      </w:r>
      <w:r w:rsidR="00C67A4A">
        <w:t>their</w:t>
      </w:r>
      <w:r>
        <w:t xml:space="preserve"> behalf.</w:t>
      </w:r>
    </w:p>
    <w:p w:rsidR="004F18BC" w:rsidRDefault="004F18BC" w:rsidP="001C15AB">
      <w:pPr>
        <w:jc w:val="both"/>
      </w:pPr>
    </w:p>
    <w:p w:rsidR="004F18BC" w:rsidRDefault="004F18BC" w:rsidP="001C15AB">
      <w:pPr>
        <w:jc w:val="both"/>
      </w:pPr>
      <w:r>
        <w:t>Centrepieces will not share any other personal data, unless required to do so by law.</w:t>
      </w:r>
    </w:p>
    <w:p w:rsidR="00040378" w:rsidRDefault="00040378" w:rsidP="001C15AB">
      <w:pPr>
        <w:jc w:val="both"/>
      </w:pPr>
    </w:p>
    <w:p w:rsidR="00FE74EB" w:rsidRDefault="00FE74EB" w:rsidP="001C15AB">
      <w:pPr>
        <w:jc w:val="both"/>
      </w:pPr>
    </w:p>
    <w:p w:rsidR="00040378" w:rsidRPr="00FE74EB" w:rsidRDefault="00FE74EB" w:rsidP="00FE74EB">
      <w:pPr>
        <w:pStyle w:val="ListParagraph"/>
        <w:numPr>
          <w:ilvl w:val="0"/>
          <w:numId w:val="5"/>
        </w:numPr>
        <w:ind w:left="426" w:hanging="426"/>
        <w:jc w:val="both"/>
        <w:rPr>
          <w:b/>
        </w:rPr>
      </w:pPr>
      <w:r>
        <w:rPr>
          <w:b/>
        </w:rPr>
        <w:t xml:space="preserve">How </w:t>
      </w:r>
      <w:r w:rsidR="00040378" w:rsidRPr="00FE74EB">
        <w:rPr>
          <w:b/>
        </w:rPr>
        <w:t>data</w:t>
      </w:r>
      <w:r>
        <w:rPr>
          <w:b/>
        </w:rPr>
        <w:t xml:space="preserve"> is</w:t>
      </w:r>
      <w:r w:rsidR="00040378" w:rsidRPr="00FE74EB">
        <w:rPr>
          <w:b/>
        </w:rPr>
        <w:t xml:space="preserve"> stored</w:t>
      </w:r>
    </w:p>
    <w:p w:rsidR="00040378" w:rsidRDefault="00040378" w:rsidP="001C15AB">
      <w:pPr>
        <w:jc w:val="both"/>
      </w:pPr>
    </w:p>
    <w:p w:rsidR="00025769" w:rsidRDefault="00C67A4A" w:rsidP="001C15AB">
      <w:pPr>
        <w:jc w:val="both"/>
      </w:pPr>
      <w:r>
        <w:t>P</w:t>
      </w:r>
      <w:r w:rsidR="00040378">
        <w:t xml:space="preserve">aper </w:t>
      </w:r>
      <w:r w:rsidR="00025769">
        <w:t>m</w:t>
      </w:r>
      <w:r w:rsidR="00040378">
        <w:t xml:space="preserve">embership </w:t>
      </w:r>
      <w:r w:rsidR="0030721D">
        <w:t xml:space="preserve">application </w:t>
      </w:r>
      <w:r w:rsidR="00040378">
        <w:t>form</w:t>
      </w:r>
      <w:r>
        <w:t>s</w:t>
      </w:r>
      <w:r w:rsidR="00040378">
        <w:t xml:space="preserve"> </w:t>
      </w:r>
      <w:r w:rsidR="00C10D99">
        <w:t>and any associated records are</w:t>
      </w:r>
      <w:r w:rsidR="00040378">
        <w:t xml:space="preserve"> </w:t>
      </w:r>
      <w:r w:rsidR="00326B3F">
        <w:t xml:space="preserve">securely </w:t>
      </w:r>
      <w:r w:rsidR="00040378">
        <w:t xml:space="preserve">stored by </w:t>
      </w:r>
      <w:r w:rsidR="00326B3F">
        <w:t>Centrepieces in its office</w:t>
      </w:r>
      <w:r w:rsidR="004F18BC">
        <w:t>.</w:t>
      </w:r>
    </w:p>
    <w:p w:rsidR="00025769" w:rsidRDefault="00025769" w:rsidP="001C15AB">
      <w:pPr>
        <w:jc w:val="both"/>
      </w:pPr>
    </w:p>
    <w:p w:rsidR="00025769" w:rsidRDefault="00025769" w:rsidP="001C15AB">
      <w:pPr>
        <w:jc w:val="both"/>
      </w:pPr>
      <w:r>
        <w:t xml:space="preserve">Other records are stored digitally </w:t>
      </w:r>
      <w:r w:rsidR="00326B3F">
        <w:t xml:space="preserve">on Centrepieces’ computers. All personal data on computers is </w:t>
      </w:r>
      <w:r w:rsidR="0030721D">
        <w:t xml:space="preserve"> password protected. Passwords are only made</w:t>
      </w:r>
      <w:r w:rsidR="00F6353D">
        <w:t xml:space="preserve"> available to authorised users </w:t>
      </w:r>
      <w:r w:rsidR="0030721D">
        <w:t xml:space="preserve">and are changed every </w:t>
      </w:r>
      <w:r w:rsidR="00F6353D">
        <w:t>6</w:t>
      </w:r>
      <w:r w:rsidR="0030721D">
        <w:t xml:space="preserve"> months</w:t>
      </w:r>
      <w:r w:rsidR="00F6353D">
        <w:t>, or sooner if key volunteers leave Centrepieces or for other security reasons</w:t>
      </w:r>
      <w:r w:rsidR="0030721D">
        <w:t>.</w:t>
      </w:r>
    </w:p>
    <w:p w:rsidR="004137DB" w:rsidRDefault="004137DB" w:rsidP="001C15AB">
      <w:pPr>
        <w:jc w:val="both"/>
      </w:pPr>
    </w:p>
    <w:p w:rsidR="00D63B9F" w:rsidRDefault="00D63B9F" w:rsidP="001C15AB">
      <w:pPr>
        <w:jc w:val="both"/>
      </w:pPr>
    </w:p>
    <w:p w:rsidR="00025769" w:rsidRPr="004F18BC" w:rsidRDefault="00C67A4A" w:rsidP="004F18BC">
      <w:pPr>
        <w:pStyle w:val="ListParagraph"/>
        <w:numPr>
          <w:ilvl w:val="0"/>
          <w:numId w:val="5"/>
        </w:numPr>
        <w:ind w:left="426" w:hanging="426"/>
        <w:jc w:val="both"/>
        <w:rPr>
          <w:b/>
        </w:rPr>
      </w:pPr>
      <w:r>
        <w:rPr>
          <w:b/>
        </w:rPr>
        <w:t xml:space="preserve">Who has access to </w:t>
      </w:r>
      <w:r w:rsidR="00025769" w:rsidRPr="004F18BC">
        <w:rPr>
          <w:b/>
        </w:rPr>
        <w:t>data</w:t>
      </w:r>
    </w:p>
    <w:p w:rsidR="00231716" w:rsidRDefault="00231716" w:rsidP="001C15AB">
      <w:pPr>
        <w:jc w:val="both"/>
      </w:pPr>
    </w:p>
    <w:p w:rsidR="00326B3F" w:rsidRDefault="00FF28C3" w:rsidP="001C15AB">
      <w:pPr>
        <w:jc w:val="both"/>
      </w:pPr>
      <w:r>
        <w:t>The Project Co-ordinator, Assistant C</w:t>
      </w:r>
      <w:r w:rsidR="00326B3F">
        <w:t>o-ordinator and nominated administration</w:t>
      </w:r>
      <w:r w:rsidR="00C67A4A">
        <w:t xml:space="preserve"> volunteers have access to </w:t>
      </w:r>
      <w:r w:rsidR="004F18BC">
        <w:t>personal</w:t>
      </w:r>
      <w:r>
        <w:t xml:space="preserve"> </w:t>
      </w:r>
      <w:r w:rsidR="00326B3F">
        <w:t>data in order to administer membership</w:t>
      </w:r>
      <w:r w:rsidR="004F18BC">
        <w:t xml:space="preserve"> and activities</w:t>
      </w:r>
      <w:r>
        <w:t xml:space="preserve"> of the charity.</w:t>
      </w:r>
    </w:p>
    <w:p w:rsidR="000A00E2" w:rsidRDefault="000A00E2" w:rsidP="001C15AB">
      <w:pPr>
        <w:jc w:val="both"/>
      </w:pPr>
    </w:p>
    <w:p w:rsidR="000A00E2" w:rsidRDefault="000A00E2" w:rsidP="001C15AB">
      <w:pPr>
        <w:jc w:val="both"/>
      </w:pPr>
    </w:p>
    <w:p w:rsidR="000A00E2" w:rsidRDefault="000A00E2" w:rsidP="001C15AB">
      <w:pPr>
        <w:jc w:val="both"/>
      </w:pPr>
    </w:p>
    <w:p w:rsidR="00FF28C3" w:rsidRDefault="00FF28C3" w:rsidP="001C15AB">
      <w:pPr>
        <w:jc w:val="both"/>
      </w:pPr>
    </w:p>
    <w:p w:rsidR="007B257F" w:rsidRDefault="007B257F" w:rsidP="001C15AB">
      <w:pPr>
        <w:jc w:val="both"/>
      </w:pPr>
    </w:p>
    <w:p w:rsidR="004F18BC" w:rsidRDefault="00C67A4A" w:rsidP="0043148A">
      <w:pPr>
        <w:pStyle w:val="ListParagraph"/>
        <w:numPr>
          <w:ilvl w:val="0"/>
          <w:numId w:val="5"/>
        </w:numPr>
        <w:ind w:left="426" w:hanging="426"/>
        <w:jc w:val="both"/>
        <w:rPr>
          <w:b/>
        </w:rPr>
      </w:pPr>
      <w:r>
        <w:rPr>
          <w:b/>
        </w:rPr>
        <w:t xml:space="preserve">How we keep </w:t>
      </w:r>
      <w:r w:rsidR="004F18BC" w:rsidRPr="004F18BC">
        <w:rPr>
          <w:b/>
        </w:rPr>
        <w:t>data up to date</w:t>
      </w:r>
    </w:p>
    <w:p w:rsidR="004F18BC" w:rsidRPr="004F18BC" w:rsidRDefault="004F18BC" w:rsidP="004F18BC">
      <w:pPr>
        <w:pStyle w:val="ListParagraph"/>
        <w:ind w:left="0"/>
        <w:jc w:val="both"/>
      </w:pPr>
      <w:r>
        <w:rPr>
          <w:b/>
        </w:rPr>
        <w:br/>
      </w:r>
      <w:r w:rsidRPr="004F18BC">
        <w:t xml:space="preserve">We ask members and volunteers to notify us of any changes to personal information, either by emailing us or talking to the Project Co-Ordinator or a member of the administration team. </w:t>
      </w:r>
      <w:r w:rsidR="00C67A4A">
        <w:t>We may also periodically ask members</w:t>
      </w:r>
      <w:r w:rsidRPr="004F18BC">
        <w:t xml:space="preserve"> to check the details of stored personal data and to update data and permissions if appropriate.</w:t>
      </w:r>
    </w:p>
    <w:p w:rsidR="0040415B" w:rsidRDefault="004F18BC" w:rsidP="002779FB">
      <w:pPr>
        <w:pStyle w:val="ListParagraph"/>
        <w:ind w:left="0"/>
        <w:jc w:val="both"/>
      </w:pPr>
      <w:r>
        <w:rPr>
          <w:b/>
        </w:rPr>
        <w:br/>
      </w:r>
    </w:p>
    <w:p w:rsidR="0040415B" w:rsidRPr="00C332B3" w:rsidRDefault="0040415B" w:rsidP="00C332B3">
      <w:pPr>
        <w:pStyle w:val="ListParagraph"/>
        <w:numPr>
          <w:ilvl w:val="0"/>
          <w:numId w:val="5"/>
        </w:numPr>
        <w:ind w:left="567" w:hanging="567"/>
        <w:jc w:val="both"/>
        <w:rPr>
          <w:b/>
        </w:rPr>
      </w:pPr>
      <w:r w:rsidRPr="00C332B3">
        <w:rPr>
          <w:b/>
        </w:rPr>
        <w:t xml:space="preserve">How </w:t>
      </w:r>
      <w:r w:rsidR="00C67A4A">
        <w:rPr>
          <w:b/>
        </w:rPr>
        <w:t>members</w:t>
      </w:r>
      <w:r w:rsidRPr="00C332B3">
        <w:rPr>
          <w:b/>
        </w:rPr>
        <w:t xml:space="preserve"> can c</w:t>
      </w:r>
      <w:r w:rsidR="00C67A4A">
        <w:rPr>
          <w:b/>
        </w:rPr>
        <w:t>heck what data we have about them</w:t>
      </w:r>
    </w:p>
    <w:p w:rsidR="00FC5534" w:rsidRDefault="00FC5534" w:rsidP="001C15AB">
      <w:pPr>
        <w:jc w:val="both"/>
        <w:rPr>
          <w:b/>
        </w:rPr>
      </w:pPr>
    </w:p>
    <w:p w:rsidR="00FC5534" w:rsidRDefault="00C67A4A" w:rsidP="001C15AB">
      <w:pPr>
        <w:jc w:val="both"/>
      </w:pPr>
      <w:r>
        <w:t xml:space="preserve">Members </w:t>
      </w:r>
      <w:r w:rsidR="00FC5534" w:rsidRPr="00FC5534">
        <w:t>can ask the Project Co-ordinator, Assistant Co-ordinator or an admin</w:t>
      </w:r>
      <w:r w:rsidR="0043148A">
        <w:t>istration</w:t>
      </w:r>
      <w:r w:rsidR="00FC5534" w:rsidRPr="00FC5534">
        <w:t xml:space="preserve"> volunteer for a copy of the </w:t>
      </w:r>
      <w:r w:rsidR="00FC5534">
        <w:t xml:space="preserve">basic membership </w:t>
      </w:r>
      <w:r w:rsidR="00FC5534" w:rsidRPr="00FC5534">
        <w:t>data that we hold</w:t>
      </w:r>
      <w:r>
        <w:t>.</w:t>
      </w:r>
    </w:p>
    <w:p w:rsidR="00FC5534" w:rsidRDefault="00FC5534" w:rsidP="001C15AB">
      <w:pPr>
        <w:jc w:val="both"/>
      </w:pPr>
    </w:p>
    <w:p w:rsidR="00FC5534" w:rsidRDefault="00C67A4A" w:rsidP="001C15AB">
      <w:pPr>
        <w:jc w:val="both"/>
      </w:pPr>
      <w:r>
        <w:t>A</w:t>
      </w:r>
      <w:r w:rsidR="00FC5534">
        <w:t xml:space="preserve"> Subject Access Request </w:t>
      </w:r>
      <w:r>
        <w:t>can be made for the provision of</w:t>
      </w:r>
      <w:r w:rsidR="00FC5534">
        <w:t xml:space="preserve"> any other information we hold about </w:t>
      </w:r>
      <w:r>
        <w:t>an individual</w:t>
      </w:r>
      <w:r w:rsidR="00FC5534">
        <w:t>. We are required to provide this within one month.</w:t>
      </w:r>
      <w:r w:rsidR="00A76107">
        <w:t xml:space="preserve"> There is not usually a fee for this, </w:t>
      </w:r>
      <w:r w:rsidR="00C332B3">
        <w:t>al</w:t>
      </w:r>
      <w:r w:rsidR="00A76107">
        <w:t>though we can charge a reasonable fee based on the administrative cost of providing the information if a request is manifestly unfounded or excessive, or for requests of further copies of the same information</w:t>
      </w:r>
    </w:p>
    <w:p w:rsidR="00FC5534" w:rsidRPr="00FC5534" w:rsidRDefault="00FC5534" w:rsidP="001C15AB">
      <w:pPr>
        <w:jc w:val="both"/>
      </w:pPr>
    </w:p>
    <w:p w:rsidR="004137DB" w:rsidRDefault="004137DB" w:rsidP="001C15AB">
      <w:pPr>
        <w:jc w:val="both"/>
      </w:pPr>
    </w:p>
    <w:p w:rsidR="0040415B" w:rsidRPr="007E3AA2" w:rsidRDefault="0040415B" w:rsidP="007E3AA2">
      <w:pPr>
        <w:pStyle w:val="ListParagraph"/>
        <w:numPr>
          <w:ilvl w:val="0"/>
          <w:numId w:val="5"/>
        </w:numPr>
        <w:ind w:left="567" w:hanging="567"/>
        <w:jc w:val="both"/>
        <w:rPr>
          <w:b/>
        </w:rPr>
      </w:pPr>
      <w:r w:rsidRPr="007E3AA2">
        <w:rPr>
          <w:b/>
        </w:rPr>
        <w:t xml:space="preserve">How </w:t>
      </w:r>
      <w:r w:rsidR="007E3AA2" w:rsidRPr="007E3AA2">
        <w:rPr>
          <w:b/>
        </w:rPr>
        <w:t>to</w:t>
      </w:r>
      <w:r w:rsidRPr="007E3AA2">
        <w:rPr>
          <w:b/>
        </w:rPr>
        <w:t xml:space="preserve"> ask for data to be removed, limited or corrected</w:t>
      </w:r>
    </w:p>
    <w:p w:rsidR="0030721D" w:rsidRDefault="0030721D" w:rsidP="001C15AB">
      <w:pPr>
        <w:jc w:val="both"/>
        <w:rPr>
          <w:b/>
        </w:rPr>
      </w:pPr>
    </w:p>
    <w:p w:rsidR="0040415B" w:rsidRDefault="00C67A4A" w:rsidP="001C15AB">
      <w:pPr>
        <w:jc w:val="both"/>
      </w:pPr>
      <w:r>
        <w:t xml:space="preserve">Members </w:t>
      </w:r>
      <w:r w:rsidR="00FC5534" w:rsidRPr="00FC5534">
        <w:t xml:space="preserve">can ask the Project Co-ordinator, Assistant Co-ordinator or an admin volunteer </w:t>
      </w:r>
      <w:r w:rsidR="007E3AA2">
        <w:t xml:space="preserve">by email or in person </w:t>
      </w:r>
      <w:r w:rsidR="00FC5534">
        <w:t>to amend, update or remove the information that we have collected</w:t>
      </w:r>
      <w:r w:rsidR="007E3AA2">
        <w:t>.</w:t>
      </w:r>
    </w:p>
    <w:p w:rsidR="007E3AA2" w:rsidRDefault="007E3AA2" w:rsidP="001C15AB">
      <w:pPr>
        <w:jc w:val="both"/>
      </w:pPr>
    </w:p>
    <w:p w:rsidR="007E3AA2" w:rsidRDefault="00B46246" w:rsidP="001C15AB">
      <w:pPr>
        <w:jc w:val="both"/>
      </w:pPr>
      <w:r>
        <w:t>Members</w:t>
      </w:r>
      <w:r w:rsidR="007E3AA2">
        <w:t xml:space="preserve"> may choose not to receive emails from Centrepieces about activities and events.</w:t>
      </w:r>
    </w:p>
    <w:p w:rsidR="0040415B" w:rsidRDefault="0040415B" w:rsidP="001C15AB">
      <w:pPr>
        <w:jc w:val="both"/>
      </w:pPr>
    </w:p>
    <w:p w:rsidR="007E3AA2" w:rsidRDefault="00B46246" w:rsidP="001C15AB">
      <w:pPr>
        <w:jc w:val="both"/>
      </w:pPr>
      <w:r>
        <w:t>Members</w:t>
      </w:r>
      <w:r w:rsidR="007E3AA2">
        <w:t xml:space="preserve"> may ask</w:t>
      </w:r>
      <w:r w:rsidR="00F324A8">
        <w:t xml:space="preserve"> Centrepieces not to take any photographs of </w:t>
      </w:r>
      <w:r>
        <w:t>them</w:t>
      </w:r>
      <w:r w:rsidR="00F324A8">
        <w:t xml:space="preserve">, </w:t>
      </w:r>
      <w:r w:rsidR="0021764D">
        <w:t xml:space="preserve">and may ask </w:t>
      </w:r>
      <w:r>
        <w:t xml:space="preserve">that any </w:t>
      </w:r>
      <w:r w:rsidR="00DD1315">
        <w:t xml:space="preserve">personal </w:t>
      </w:r>
      <w:r>
        <w:t xml:space="preserve">photograph </w:t>
      </w:r>
      <w:r w:rsidR="007E3AA2">
        <w:t>that appears on the Centrepieces’ website</w:t>
      </w:r>
      <w:r w:rsidR="0021764D">
        <w:t xml:space="preserve"> or in publicity</w:t>
      </w:r>
      <w:r w:rsidR="007E3AA2">
        <w:t xml:space="preserve"> </w:t>
      </w:r>
      <w:r w:rsidR="0021764D">
        <w:t xml:space="preserve">materials </w:t>
      </w:r>
      <w:r w:rsidR="007E3AA2">
        <w:t>is removed.</w:t>
      </w:r>
    </w:p>
    <w:p w:rsidR="0040415B" w:rsidRDefault="0040415B" w:rsidP="001C15AB">
      <w:pPr>
        <w:jc w:val="both"/>
      </w:pPr>
    </w:p>
    <w:p w:rsidR="008B3023" w:rsidRDefault="008B3023" w:rsidP="001C15AB">
      <w:pPr>
        <w:jc w:val="both"/>
      </w:pPr>
    </w:p>
    <w:p w:rsidR="0040415B" w:rsidRPr="007E3AA2" w:rsidRDefault="00B46246" w:rsidP="007E3AA2">
      <w:pPr>
        <w:pStyle w:val="ListParagraph"/>
        <w:numPr>
          <w:ilvl w:val="0"/>
          <w:numId w:val="5"/>
        </w:numPr>
        <w:ind w:left="567" w:hanging="567"/>
        <w:jc w:val="both"/>
        <w:rPr>
          <w:b/>
        </w:rPr>
      </w:pPr>
      <w:r>
        <w:rPr>
          <w:b/>
        </w:rPr>
        <w:t xml:space="preserve">How long we keep </w:t>
      </w:r>
      <w:r w:rsidR="0040415B" w:rsidRPr="007E3AA2">
        <w:rPr>
          <w:b/>
        </w:rPr>
        <w:t>data for, and why</w:t>
      </w:r>
    </w:p>
    <w:p w:rsidR="0040415B" w:rsidRDefault="0040415B" w:rsidP="001C15AB">
      <w:pPr>
        <w:jc w:val="both"/>
      </w:pPr>
    </w:p>
    <w:p w:rsidR="00FC5534" w:rsidRDefault="0040415B" w:rsidP="001C15AB">
      <w:pPr>
        <w:jc w:val="both"/>
      </w:pPr>
      <w:r>
        <w:t>We keep application form</w:t>
      </w:r>
      <w:r w:rsidR="00CF136D">
        <w:t>s</w:t>
      </w:r>
      <w:r>
        <w:t xml:space="preserve"> and personal data until </w:t>
      </w:r>
      <w:r w:rsidR="00CF136D">
        <w:t>individuals</w:t>
      </w:r>
      <w:r>
        <w:t xml:space="preserve"> cease to be a member of </w:t>
      </w:r>
      <w:r w:rsidR="00FC5534">
        <w:t>Centrepieces</w:t>
      </w:r>
      <w:r w:rsidR="0021764D">
        <w:t xml:space="preserve"> and for at least two months after the end of </w:t>
      </w:r>
      <w:r w:rsidR="00CF136D">
        <w:t>the</w:t>
      </w:r>
      <w:r w:rsidR="0021764D">
        <w:t xml:space="preserve"> final membership year. </w:t>
      </w:r>
      <w:r w:rsidR="00CF136D">
        <w:t xml:space="preserve">Personal details will then be </w:t>
      </w:r>
      <w:r w:rsidR="0021764D">
        <w:t>removed from our records, with the exception of name</w:t>
      </w:r>
      <w:r w:rsidR="00CF136D">
        <w:t>s</w:t>
      </w:r>
      <w:r w:rsidR="0021764D">
        <w:t xml:space="preserve"> and the start an</w:t>
      </w:r>
      <w:r w:rsidR="002779FB">
        <w:t>d end dates of membership.</w:t>
      </w:r>
      <w:r w:rsidR="0021764D">
        <w:t xml:space="preserve"> If </w:t>
      </w:r>
      <w:r w:rsidR="00DD1315">
        <w:t>a former member applies</w:t>
      </w:r>
      <w:r w:rsidR="0021764D">
        <w:t xml:space="preserve"> to rejoin Centrepieces, </w:t>
      </w:r>
      <w:r w:rsidR="00CF136D">
        <w:t>they</w:t>
      </w:r>
      <w:r w:rsidR="0021764D">
        <w:t xml:space="preserve"> will be asked to complete a new membership application form.</w:t>
      </w:r>
      <w:r>
        <w:t xml:space="preserve"> </w:t>
      </w:r>
    </w:p>
    <w:p w:rsidR="007E3AA2" w:rsidRDefault="007E3AA2" w:rsidP="001C15AB">
      <w:pPr>
        <w:jc w:val="both"/>
      </w:pPr>
    </w:p>
    <w:p w:rsidR="0040415B" w:rsidRDefault="003C126B" w:rsidP="001C15AB">
      <w:pPr>
        <w:jc w:val="both"/>
      </w:pPr>
      <w:r>
        <w:t>However, we will delete a former member’</w:t>
      </w:r>
      <w:r w:rsidR="0030721D">
        <w:t xml:space="preserve">s details entirely on request to the </w:t>
      </w:r>
      <w:r w:rsidR="00FC5534">
        <w:t>Project Co-ordinator</w:t>
      </w:r>
      <w:r w:rsidR="0030721D">
        <w:t>.</w:t>
      </w:r>
    </w:p>
    <w:p w:rsidR="003C126B" w:rsidRDefault="003C126B" w:rsidP="001C15AB">
      <w:pPr>
        <w:jc w:val="both"/>
      </w:pPr>
    </w:p>
    <w:p w:rsidR="00FC5534" w:rsidRDefault="00FC5534" w:rsidP="001C15AB">
      <w:pPr>
        <w:jc w:val="both"/>
      </w:pPr>
    </w:p>
    <w:p w:rsidR="00DD1315" w:rsidRDefault="00DD1315" w:rsidP="001C15AB">
      <w:pPr>
        <w:jc w:val="both"/>
      </w:pPr>
    </w:p>
    <w:p w:rsidR="00DD1315" w:rsidRDefault="00DD1315" w:rsidP="001C15AB">
      <w:pPr>
        <w:jc w:val="both"/>
      </w:pPr>
    </w:p>
    <w:p w:rsidR="00DD1315" w:rsidRDefault="00DD1315" w:rsidP="001C15AB">
      <w:pPr>
        <w:jc w:val="both"/>
      </w:pPr>
    </w:p>
    <w:p w:rsidR="00DD1315" w:rsidRDefault="00DD1315" w:rsidP="001C15AB">
      <w:pPr>
        <w:jc w:val="both"/>
      </w:pPr>
    </w:p>
    <w:p w:rsidR="003C126B" w:rsidRDefault="003C126B" w:rsidP="007E3AA2">
      <w:pPr>
        <w:pStyle w:val="ListParagraph"/>
        <w:numPr>
          <w:ilvl w:val="0"/>
          <w:numId w:val="5"/>
        </w:numPr>
        <w:ind w:left="567" w:hanging="567"/>
        <w:jc w:val="both"/>
        <w:rPr>
          <w:b/>
        </w:rPr>
      </w:pPr>
      <w:r w:rsidRPr="007E3AA2">
        <w:rPr>
          <w:b/>
        </w:rPr>
        <w:t>What happens if a member dies</w:t>
      </w:r>
    </w:p>
    <w:p w:rsidR="003C126B" w:rsidRDefault="0021764D" w:rsidP="001C15AB">
      <w:pPr>
        <w:jc w:val="both"/>
      </w:pPr>
      <w:r>
        <w:t>When informed of a current or former member’s death, all paper and digital records will be destroyed and deleted.</w:t>
      </w:r>
    </w:p>
    <w:p w:rsidR="000A00E2" w:rsidRDefault="000A00E2" w:rsidP="001C15AB">
      <w:pPr>
        <w:jc w:val="both"/>
      </w:pPr>
    </w:p>
    <w:p w:rsidR="003C126B" w:rsidRDefault="003C126B" w:rsidP="001C15AB">
      <w:pPr>
        <w:jc w:val="both"/>
      </w:pPr>
    </w:p>
    <w:p w:rsidR="004F18BC" w:rsidRPr="007E3AA2" w:rsidRDefault="005E0F83" w:rsidP="007E3AA2">
      <w:pPr>
        <w:pStyle w:val="ListParagraph"/>
        <w:numPr>
          <w:ilvl w:val="0"/>
          <w:numId w:val="5"/>
        </w:numPr>
        <w:ind w:left="567" w:hanging="567"/>
        <w:jc w:val="both"/>
        <w:rPr>
          <w:b/>
        </w:rPr>
      </w:pPr>
      <w:r>
        <w:rPr>
          <w:b/>
        </w:rPr>
        <w:t>R</w:t>
      </w:r>
      <w:r w:rsidR="004F18BC" w:rsidRPr="007E3AA2">
        <w:rPr>
          <w:b/>
        </w:rPr>
        <w:t>esponsib</w:t>
      </w:r>
      <w:r>
        <w:rPr>
          <w:b/>
        </w:rPr>
        <w:t>ility</w:t>
      </w:r>
      <w:r w:rsidR="004F18BC" w:rsidRPr="007E3AA2">
        <w:rPr>
          <w:b/>
        </w:rPr>
        <w:t xml:space="preserve"> for ensuring compliance with the relevant laws and regulations</w:t>
      </w:r>
    </w:p>
    <w:p w:rsidR="004F18BC" w:rsidRPr="008F2BCF" w:rsidRDefault="004F18BC" w:rsidP="004F18BC">
      <w:pPr>
        <w:jc w:val="both"/>
        <w:rPr>
          <w:b/>
        </w:rPr>
      </w:pPr>
    </w:p>
    <w:p w:rsidR="004F18BC" w:rsidRDefault="007E3AA2" w:rsidP="004F18BC">
      <w:pPr>
        <w:jc w:val="both"/>
      </w:pPr>
      <w:r>
        <w:t>The Board of Trustees and the Project Co-ordinator are responsible for ensuring that Centrepieces discharges its obligations under the GDPR</w:t>
      </w:r>
      <w:r w:rsidR="004F18BC">
        <w:t xml:space="preserve">. </w:t>
      </w:r>
    </w:p>
    <w:p w:rsidR="003C126B" w:rsidRDefault="003C126B" w:rsidP="001C15AB">
      <w:pPr>
        <w:jc w:val="both"/>
      </w:pPr>
    </w:p>
    <w:p w:rsidR="00025769" w:rsidRDefault="00025769"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p>
    <w:p w:rsidR="0057573E" w:rsidRDefault="0057573E" w:rsidP="001C15AB">
      <w:pPr>
        <w:jc w:val="both"/>
      </w:pPr>
      <w:r>
        <w:t>MAY 2018</w:t>
      </w:r>
      <w:bookmarkStart w:id="0" w:name="_GoBack"/>
      <w:bookmarkEnd w:id="0"/>
    </w:p>
    <w:sectPr w:rsidR="0057573E" w:rsidSect="004F18BC">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2E0" w:rsidRDefault="009652E0" w:rsidP="00B33E71">
      <w:r>
        <w:separator/>
      </w:r>
    </w:p>
  </w:endnote>
  <w:endnote w:type="continuationSeparator" w:id="0">
    <w:p w:rsidR="009652E0" w:rsidRDefault="009652E0" w:rsidP="00B3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2E0" w:rsidRDefault="009652E0" w:rsidP="00B33E71">
      <w:r>
        <w:separator/>
      </w:r>
    </w:p>
  </w:footnote>
  <w:footnote w:type="continuationSeparator" w:id="0">
    <w:p w:rsidR="009652E0" w:rsidRDefault="009652E0" w:rsidP="00B33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71" w:rsidRDefault="00B33E71">
    <w:pPr>
      <w:pStyle w:val="Header"/>
    </w:pPr>
    <w:r>
      <w:rPr>
        <w:noProof/>
        <w:lang w:eastAsia="en-GB"/>
      </w:rPr>
      <w:drawing>
        <wp:inline distT="0" distB="0" distL="0" distR="0" wp14:anchorId="47D664BA" wp14:editId="06E2FBCE">
          <wp:extent cx="5731510" cy="1495398"/>
          <wp:effectExtent l="0" t="0" r="2540" b="0"/>
          <wp:docPr id="1" name="Picture 1" descr="C:\Users\Jenny\Documents\Centrepieces\cp logo outline final bar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y\Documents\Centrepieces\cp logo outline final barb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4953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E605C"/>
    <w:multiLevelType w:val="hybridMultilevel"/>
    <w:tmpl w:val="58CAD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94618A"/>
    <w:multiLevelType w:val="hybridMultilevel"/>
    <w:tmpl w:val="6874876E"/>
    <w:lvl w:ilvl="0" w:tplc="1396DC3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3F87A4E"/>
    <w:multiLevelType w:val="hybridMultilevel"/>
    <w:tmpl w:val="EFF2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0353E8"/>
    <w:multiLevelType w:val="multilevel"/>
    <w:tmpl w:val="8ACE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697FC4"/>
    <w:multiLevelType w:val="hybridMultilevel"/>
    <w:tmpl w:val="A9D4D6D6"/>
    <w:lvl w:ilvl="0" w:tplc="6798C72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BD6"/>
    <w:rsid w:val="00025769"/>
    <w:rsid w:val="00040378"/>
    <w:rsid w:val="000A00E2"/>
    <w:rsid w:val="001C15AB"/>
    <w:rsid w:val="001D6131"/>
    <w:rsid w:val="0021764D"/>
    <w:rsid w:val="00231716"/>
    <w:rsid w:val="002429F7"/>
    <w:rsid w:val="002632EE"/>
    <w:rsid w:val="002779FB"/>
    <w:rsid w:val="002C0E01"/>
    <w:rsid w:val="002D1421"/>
    <w:rsid w:val="00301222"/>
    <w:rsid w:val="0030721D"/>
    <w:rsid w:val="00326B3F"/>
    <w:rsid w:val="00370BD6"/>
    <w:rsid w:val="003B07C2"/>
    <w:rsid w:val="003C126B"/>
    <w:rsid w:val="003F4E89"/>
    <w:rsid w:val="0040415B"/>
    <w:rsid w:val="004137DB"/>
    <w:rsid w:val="0043148A"/>
    <w:rsid w:val="004C20BF"/>
    <w:rsid w:val="004F18BC"/>
    <w:rsid w:val="00530E96"/>
    <w:rsid w:val="0057573E"/>
    <w:rsid w:val="005E0F83"/>
    <w:rsid w:val="00621E92"/>
    <w:rsid w:val="00771E82"/>
    <w:rsid w:val="007B257F"/>
    <w:rsid w:val="007E3AA2"/>
    <w:rsid w:val="008B3023"/>
    <w:rsid w:val="008F2BCF"/>
    <w:rsid w:val="009652E0"/>
    <w:rsid w:val="00A70F65"/>
    <w:rsid w:val="00A76107"/>
    <w:rsid w:val="00B33E71"/>
    <w:rsid w:val="00B46246"/>
    <w:rsid w:val="00C10CA7"/>
    <w:rsid w:val="00C10D99"/>
    <w:rsid w:val="00C1566C"/>
    <w:rsid w:val="00C332B3"/>
    <w:rsid w:val="00C67A4A"/>
    <w:rsid w:val="00C70EB2"/>
    <w:rsid w:val="00C7483C"/>
    <w:rsid w:val="00CF136D"/>
    <w:rsid w:val="00D10B7E"/>
    <w:rsid w:val="00D63B9F"/>
    <w:rsid w:val="00D71BB4"/>
    <w:rsid w:val="00DD1315"/>
    <w:rsid w:val="00E44F1D"/>
    <w:rsid w:val="00F324A8"/>
    <w:rsid w:val="00F6353D"/>
    <w:rsid w:val="00FC5534"/>
    <w:rsid w:val="00FE74EB"/>
    <w:rsid w:val="00FF2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E01"/>
    <w:pPr>
      <w:ind w:left="720"/>
      <w:contextualSpacing/>
    </w:pPr>
  </w:style>
  <w:style w:type="paragraph" w:styleId="NormalWeb">
    <w:name w:val="Normal (Web)"/>
    <w:basedOn w:val="Normal"/>
    <w:uiPriority w:val="99"/>
    <w:semiHidden/>
    <w:unhideWhenUsed/>
    <w:rsid w:val="00FF28C3"/>
    <w:pPr>
      <w:spacing w:after="24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33E71"/>
    <w:pPr>
      <w:tabs>
        <w:tab w:val="center" w:pos="4513"/>
        <w:tab w:val="right" w:pos="9026"/>
      </w:tabs>
    </w:pPr>
  </w:style>
  <w:style w:type="character" w:customStyle="1" w:styleId="HeaderChar">
    <w:name w:val="Header Char"/>
    <w:basedOn w:val="DefaultParagraphFont"/>
    <w:link w:val="Header"/>
    <w:uiPriority w:val="99"/>
    <w:rsid w:val="00B33E71"/>
  </w:style>
  <w:style w:type="paragraph" w:styleId="Footer">
    <w:name w:val="footer"/>
    <w:basedOn w:val="Normal"/>
    <w:link w:val="FooterChar"/>
    <w:uiPriority w:val="99"/>
    <w:unhideWhenUsed/>
    <w:rsid w:val="00B33E71"/>
    <w:pPr>
      <w:tabs>
        <w:tab w:val="center" w:pos="4513"/>
        <w:tab w:val="right" w:pos="9026"/>
      </w:tabs>
    </w:pPr>
  </w:style>
  <w:style w:type="character" w:customStyle="1" w:styleId="FooterChar">
    <w:name w:val="Footer Char"/>
    <w:basedOn w:val="DefaultParagraphFont"/>
    <w:link w:val="Footer"/>
    <w:uiPriority w:val="99"/>
    <w:rsid w:val="00B33E71"/>
  </w:style>
  <w:style w:type="paragraph" w:styleId="BalloonText">
    <w:name w:val="Balloon Text"/>
    <w:basedOn w:val="Normal"/>
    <w:link w:val="BalloonTextChar"/>
    <w:uiPriority w:val="99"/>
    <w:semiHidden/>
    <w:unhideWhenUsed/>
    <w:rsid w:val="00B33E71"/>
    <w:rPr>
      <w:rFonts w:ascii="Tahoma" w:hAnsi="Tahoma" w:cs="Tahoma"/>
      <w:sz w:val="16"/>
      <w:szCs w:val="16"/>
    </w:rPr>
  </w:style>
  <w:style w:type="character" w:customStyle="1" w:styleId="BalloonTextChar">
    <w:name w:val="Balloon Text Char"/>
    <w:basedOn w:val="DefaultParagraphFont"/>
    <w:link w:val="BalloonText"/>
    <w:uiPriority w:val="99"/>
    <w:semiHidden/>
    <w:rsid w:val="00B33E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E01"/>
    <w:pPr>
      <w:ind w:left="720"/>
      <w:contextualSpacing/>
    </w:pPr>
  </w:style>
  <w:style w:type="paragraph" w:styleId="NormalWeb">
    <w:name w:val="Normal (Web)"/>
    <w:basedOn w:val="Normal"/>
    <w:uiPriority w:val="99"/>
    <w:semiHidden/>
    <w:unhideWhenUsed/>
    <w:rsid w:val="00FF28C3"/>
    <w:pPr>
      <w:spacing w:after="24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33E71"/>
    <w:pPr>
      <w:tabs>
        <w:tab w:val="center" w:pos="4513"/>
        <w:tab w:val="right" w:pos="9026"/>
      </w:tabs>
    </w:pPr>
  </w:style>
  <w:style w:type="character" w:customStyle="1" w:styleId="HeaderChar">
    <w:name w:val="Header Char"/>
    <w:basedOn w:val="DefaultParagraphFont"/>
    <w:link w:val="Header"/>
    <w:uiPriority w:val="99"/>
    <w:rsid w:val="00B33E71"/>
  </w:style>
  <w:style w:type="paragraph" w:styleId="Footer">
    <w:name w:val="footer"/>
    <w:basedOn w:val="Normal"/>
    <w:link w:val="FooterChar"/>
    <w:uiPriority w:val="99"/>
    <w:unhideWhenUsed/>
    <w:rsid w:val="00B33E71"/>
    <w:pPr>
      <w:tabs>
        <w:tab w:val="center" w:pos="4513"/>
        <w:tab w:val="right" w:pos="9026"/>
      </w:tabs>
    </w:pPr>
  </w:style>
  <w:style w:type="character" w:customStyle="1" w:styleId="FooterChar">
    <w:name w:val="Footer Char"/>
    <w:basedOn w:val="DefaultParagraphFont"/>
    <w:link w:val="Footer"/>
    <w:uiPriority w:val="99"/>
    <w:rsid w:val="00B33E71"/>
  </w:style>
  <w:style w:type="paragraph" w:styleId="BalloonText">
    <w:name w:val="Balloon Text"/>
    <w:basedOn w:val="Normal"/>
    <w:link w:val="BalloonTextChar"/>
    <w:uiPriority w:val="99"/>
    <w:semiHidden/>
    <w:unhideWhenUsed/>
    <w:rsid w:val="00B33E71"/>
    <w:rPr>
      <w:rFonts w:ascii="Tahoma" w:hAnsi="Tahoma" w:cs="Tahoma"/>
      <w:sz w:val="16"/>
      <w:szCs w:val="16"/>
    </w:rPr>
  </w:style>
  <w:style w:type="character" w:customStyle="1" w:styleId="BalloonTextChar">
    <w:name w:val="Balloon Text Char"/>
    <w:basedOn w:val="DefaultParagraphFont"/>
    <w:link w:val="BalloonText"/>
    <w:uiPriority w:val="99"/>
    <w:semiHidden/>
    <w:rsid w:val="00B33E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856338">
      <w:bodyDiv w:val="1"/>
      <w:marLeft w:val="0"/>
      <w:marRight w:val="0"/>
      <w:marTop w:val="0"/>
      <w:marBottom w:val="0"/>
      <w:divBdr>
        <w:top w:val="none" w:sz="0" w:space="0" w:color="auto"/>
        <w:left w:val="none" w:sz="0" w:space="0" w:color="auto"/>
        <w:bottom w:val="none" w:sz="0" w:space="0" w:color="auto"/>
        <w:right w:val="none" w:sz="0" w:space="0" w:color="auto"/>
      </w:divBdr>
      <w:divsChild>
        <w:div w:id="983893841">
          <w:marLeft w:val="0"/>
          <w:marRight w:val="0"/>
          <w:marTop w:val="0"/>
          <w:marBottom w:val="0"/>
          <w:divBdr>
            <w:top w:val="none" w:sz="0" w:space="0" w:color="auto"/>
            <w:left w:val="none" w:sz="0" w:space="0" w:color="auto"/>
            <w:bottom w:val="none" w:sz="0" w:space="0" w:color="auto"/>
            <w:right w:val="none" w:sz="0" w:space="0" w:color="auto"/>
          </w:divBdr>
          <w:divsChild>
            <w:div w:id="433596811">
              <w:marLeft w:val="0"/>
              <w:marRight w:val="0"/>
              <w:marTop w:val="0"/>
              <w:marBottom w:val="0"/>
              <w:divBdr>
                <w:top w:val="none" w:sz="0" w:space="0" w:color="auto"/>
                <w:left w:val="none" w:sz="0" w:space="0" w:color="auto"/>
                <w:bottom w:val="none" w:sz="0" w:space="0" w:color="auto"/>
                <w:right w:val="none" w:sz="0" w:space="0" w:color="auto"/>
              </w:divBdr>
              <w:divsChild>
                <w:div w:id="191951125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2018-05-20T11:20:00Z</dcterms:created>
  <dcterms:modified xsi:type="dcterms:W3CDTF">2018-05-20T11:20:00Z</dcterms:modified>
</cp:coreProperties>
</file>